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2EDC3" w14:textId="77777777" w:rsidR="00B1481D" w:rsidRDefault="00B1481D" w:rsidP="00B1481D">
      <w:pPr>
        <w:pStyle w:val="BodyText"/>
        <w:ind w:firstLine="720"/>
        <w:rPr>
          <w:color w:val="231F20"/>
        </w:rPr>
      </w:pPr>
    </w:p>
    <w:p w14:paraId="23C82649" w14:textId="77777777" w:rsidR="00B1481D" w:rsidRDefault="00B1481D" w:rsidP="00B1481D">
      <w:pPr>
        <w:pStyle w:val="BodyText"/>
        <w:spacing w:line="259" w:lineRule="auto"/>
        <w:ind w:left="100" w:right="1078" w:firstLine="720"/>
        <w:rPr>
          <w:color w:val="231F20"/>
        </w:rPr>
      </w:pPr>
    </w:p>
    <w:p w14:paraId="50718D32" w14:textId="77777777" w:rsidR="00B1481D" w:rsidRDefault="00B1481D" w:rsidP="00B1481D">
      <w:pPr>
        <w:pStyle w:val="BodyText"/>
        <w:spacing w:line="259" w:lineRule="auto"/>
        <w:ind w:right="1078"/>
        <w:rPr>
          <w:color w:val="231F20"/>
        </w:rPr>
      </w:pPr>
    </w:p>
    <w:p w14:paraId="26297767" w14:textId="30D44FC5" w:rsidR="00B1481D" w:rsidRPr="00B26482" w:rsidRDefault="00B1481D" w:rsidP="00B26482">
      <w:pPr>
        <w:pStyle w:val="BodyText"/>
        <w:spacing w:line="259" w:lineRule="auto"/>
        <w:ind w:right="1078" w:firstLine="720"/>
        <w:rPr>
          <w:color w:val="231F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9AAB43" wp14:editId="4BC20A7F">
                <wp:simplePos x="0" y="0"/>
                <wp:positionH relativeFrom="margin">
                  <wp:align>center</wp:align>
                </wp:positionH>
                <wp:positionV relativeFrom="paragraph">
                  <wp:posOffset>-642620</wp:posOffset>
                </wp:positionV>
                <wp:extent cx="5608955" cy="463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8955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6F56C" w14:textId="1AB53C52" w:rsidR="00B1481D" w:rsidRDefault="00B1481D" w:rsidP="00B1481D">
                            <w:pPr>
                              <w:pStyle w:val="BodyText"/>
                              <w:spacing w:before="80"/>
                              <w:ind w:right="516"/>
                              <w:jc w:val="center"/>
                              <w:rPr>
                                <w:color w:val="231F20"/>
                              </w:rPr>
                            </w:pPr>
                            <w:r>
                              <w:t xml:space="preserve">The </w:t>
                            </w:r>
                            <w:r w:rsidR="008762A8">
                              <w:rPr>
                                <w:color w:val="231F20"/>
                              </w:rPr>
                              <w:t>Special</w:t>
                            </w:r>
                            <w:r>
                              <w:rPr>
                                <w:color w:val="231F20"/>
                              </w:rPr>
                              <w:t xml:space="preserve"> meeting of the Board of SAVIN ROCK COMMUNITIES was held on</w:t>
                            </w:r>
                          </w:p>
                          <w:p w14:paraId="6A71ECA0" w14:textId="1919CD8C" w:rsidR="00B1481D" w:rsidRDefault="00B1481D" w:rsidP="00B1481D">
                            <w:pPr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 xml:space="preserve">January </w:t>
                            </w:r>
                            <w:r w:rsidR="00F33423">
                              <w:rPr>
                                <w:color w:val="231F20"/>
                              </w:rPr>
                              <w:t>6</w:t>
                            </w:r>
                            <w:r>
                              <w:rPr>
                                <w:color w:val="231F2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color w:val="231F20"/>
                              </w:rPr>
                              <w:t>202</w:t>
                            </w:r>
                            <w:r w:rsidR="00F33423">
                              <w:rPr>
                                <w:color w:val="231F20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color w:val="231F20"/>
                              </w:rPr>
                              <w:t xml:space="preserve"> via Tele-conference.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9AAB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0.6pt;width:441.65pt;height:36.5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" stroked="f">
                <v:textbox style="mso-fit-shape-to-text:t">
                  <w:txbxContent>
                    <w:p w14:paraId="2F36F56C" w14:textId="1AB53C52" w:rsidR="00B1481D" w:rsidRDefault="00B1481D" w:rsidP="00B1481D">
                      <w:pPr>
                        <w:pStyle w:val="BodyText"/>
                        <w:spacing w:before="80"/>
                        <w:ind w:right="516"/>
                        <w:jc w:val="center"/>
                        <w:rPr>
                          <w:color w:val="231F20"/>
                        </w:rPr>
                      </w:pPr>
                      <w:r>
                        <w:t xml:space="preserve">The </w:t>
                      </w:r>
                      <w:r w:rsidR="008762A8">
                        <w:rPr>
                          <w:color w:val="231F20"/>
                        </w:rPr>
                        <w:t>Special</w:t>
                      </w:r>
                      <w:r>
                        <w:rPr>
                          <w:color w:val="231F20"/>
                        </w:rPr>
                        <w:t xml:space="preserve"> meeting of the Board of SAVIN ROCK COMMUNITIES was held on</w:t>
                      </w:r>
                    </w:p>
                    <w:p w14:paraId="6A71ECA0" w14:textId="1919CD8C" w:rsidR="00B1481D" w:rsidRDefault="00B1481D" w:rsidP="00B1481D">
                      <w:pPr>
                        <w:jc w:val="center"/>
                      </w:pPr>
                      <w:r>
                        <w:rPr>
                          <w:color w:val="231F20"/>
                        </w:rPr>
                        <w:t xml:space="preserve">January </w:t>
                      </w:r>
                      <w:r w:rsidR="00F33423">
                        <w:rPr>
                          <w:color w:val="231F20"/>
                        </w:rPr>
                        <w:t>6</w:t>
                      </w:r>
                      <w:r>
                        <w:rPr>
                          <w:color w:val="231F20"/>
                        </w:rPr>
                        <w:t xml:space="preserve">, </w:t>
                      </w:r>
                      <w:proofErr w:type="gramStart"/>
                      <w:r>
                        <w:rPr>
                          <w:color w:val="231F20"/>
                        </w:rPr>
                        <w:t>202</w:t>
                      </w:r>
                      <w:r w:rsidR="00F33423">
                        <w:rPr>
                          <w:color w:val="231F20"/>
                        </w:rPr>
                        <w:t>6</w:t>
                      </w:r>
                      <w:proofErr w:type="gramEnd"/>
                      <w:r>
                        <w:rPr>
                          <w:color w:val="231F20"/>
                        </w:rPr>
                        <w:t xml:space="preserve"> via Tele-conference.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3DE9">
        <w:rPr>
          <w:color w:val="231F20"/>
        </w:rPr>
        <w:t>Chairman</w:t>
      </w:r>
      <w:r>
        <w:rPr>
          <w:color w:val="231F20"/>
        </w:rPr>
        <w:t xml:space="preserve"> </w:t>
      </w:r>
      <w:r w:rsidR="009603A8">
        <w:rPr>
          <w:color w:val="231F20"/>
        </w:rPr>
        <w:t>Orio</w:t>
      </w:r>
      <w:r>
        <w:rPr>
          <w:color w:val="231F20"/>
        </w:rPr>
        <w:t xml:space="preserve"> called the meeting to order at 8:</w:t>
      </w:r>
      <w:r w:rsidR="00F33423">
        <w:rPr>
          <w:color w:val="231F20"/>
        </w:rPr>
        <w:t>15</w:t>
      </w:r>
      <w:r>
        <w:rPr>
          <w:color w:val="231F20"/>
        </w:rPr>
        <w:t xml:space="preserve"> AM.</w:t>
      </w:r>
    </w:p>
    <w:p w14:paraId="1FD66730" w14:textId="77777777" w:rsidR="00B1481D" w:rsidRPr="00415C66" w:rsidRDefault="00B1481D" w:rsidP="00B1481D">
      <w:pPr>
        <w:pStyle w:val="BodyText"/>
        <w:rPr>
          <w:sz w:val="16"/>
          <w:szCs w:val="16"/>
        </w:rPr>
      </w:pPr>
    </w:p>
    <w:p w14:paraId="7F415BD3" w14:textId="0F714C38" w:rsidR="00B1481D" w:rsidRPr="004E6536" w:rsidRDefault="00B1481D" w:rsidP="00B1481D">
      <w:pPr>
        <w:pStyle w:val="BodyText"/>
        <w:spacing w:line="259" w:lineRule="auto"/>
        <w:ind w:left="820" w:right="1078"/>
      </w:pPr>
      <w:r>
        <w:rPr>
          <w:color w:val="231F20"/>
        </w:rPr>
        <w:t xml:space="preserve">In attendance </w:t>
      </w:r>
      <w:proofErr w:type="gramStart"/>
      <w:r>
        <w:rPr>
          <w:color w:val="231F20"/>
        </w:rPr>
        <w:t>were:</w:t>
      </w:r>
      <w:proofErr w:type="gramEnd"/>
      <w:r>
        <w:rPr>
          <w:color w:val="231F20"/>
        </w:rPr>
        <w:t xml:space="preserve"> </w:t>
      </w:r>
      <w:r w:rsidR="00AA3DE9">
        <w:rPr>
          <w:color w:val="231F20"/>
        </w:rPr>
        <w:t>Chairman</w:t>
      </w:r>
      <w:r>
        <w:rPr>
          <w:color w:val="231F20"/>
        </w:rPr>
        <w:t xml:space="preserve"> </w:t>
      </w:r>
      <w:r w:rsidR="009603A8">
        <w:rPr>
          <w:color w:val="231F20"/>
        </w:rPr>
        <w:t>Orio</w:t>
      </w:r>
      <w:r>
        <w:rPr>
          <w:color w:val="231F20"/>
        </w:rPr>
        <w:t>,</w:t>
      </w:r>
      <w:r w:rsidR="00F33423">
        <w:rPr>
          <w:color w:val="231F20"/>
        </w:rPr>
        <w:t xml:space="preserve"> Vice Chair O’Connor,</w:t>
      </w:r>
      <w:r>
        <w:rPr>
          <w:color w:val="231F20"/>
        </w:rPr>
        <w:t xml:space="preserve"> </w:t>
      </w:r>
      <w:r w:rsidR="008762A8">
        <w:rPr>
          <w:color w:val="231F20"/>
        </w:rPr>
        <w:t>Commissioner Paine</w:t>
      </w:r>
      <w:r>
        <w:rPr>
          <w:color w:val="231F20"/>
        </w:rPr>
        <w:t xml:space="preserve">, Commissioner Burns, Commissioner Nugent, Executive Director John P. Counter and </w:t>
      </w:r>
      <w:r w:rsidR="00F33423" w:rsidRPr="0017079F">
        <w:t xml:space="preserve">Attorney Karen Kravetz of </w:t>
      </w:r>
      <w:r w:rsidR="00F33423">
        <w:t>Cohen and Acampora Attorneys at Law, LLC</w:t>
      </w:r>
      <w:r>
        <w:rPr>
          <w:color w:val="231F20"/>
        </w:rPr>
        <w:t xml:space="preserve">. </w:t>
      </w:r>
      <w:r w:rsidR="00AA3DE9">
        <w:rPr>
          <w:color w:val="231F20"/>
        </w:rPr>
        <w:t xml:space="preserve">Also present were </w:t>
      </w:r>
      <w:r w:rsidR="008762A8">
        <w:rPr>
          <w:color w:val="231F20"/>
        </w:rPr>
        <w:t>Meagan Golde and</w:t>
      </w:r>
      <w:r w:rsidR="009603A8">
        <w:rPr>
          <w:color w:val="231F20"/>
        </w:rPr>
        <w:t xml:space="preserve"> </w:t>
      </w:r>
      <w:r>
        <w:rPr>
          <w:color w:val="231F20"/>
        </w:rPr>
        <w:t>Mariel Gonzalez</w:t>
      </w:r>
      <w:r w:rsidR="00AA3DE9">
        <w:rPr>
          <w:color w:val="231F20"/>
        </w:rPr>
        <w:t xml:space="preserve"> of SRC.</w:t>
      </w:r>
    </w:p>
    <w:p w14:paraId="096CA11F" w14:textId="77777777" w:rsidR="00B1481D" w:rsidRDefault="00B1481D" w:rsidP="00B1481D">
      <w:pPr>
        <w:pStyle w:val="BodyText"/>
        <w:spacing w:before="11"/>
        <w:rPr>
          <w:sz w:val="20"/>
        </w:rPr>
      </w:pPr>
    </w:p>
    <w:p w14:paraId="276DD24B" w14:textId="6C1A649E" w:rsidR="00B1481D" w:rsidRDefault="00B1481D" w:rsidP="00B1481D">
      <w:pPr>
        <w:pStyle w:val="BodyText"/>
        <w:ind w:left="820"/>
        <w:rPr>
          <w:color w:val="231F20"/>
        </w:rPr>
      </w:pPr>
      <w:r>
        <w:rPr>
          <w:color w:val="231F20"/>
        </w:rPr>
        <w:t xml:space="preserve">Absent and Excused: </w:t>
      </w:r>
      <w:r w:rsidR="00F33423">
        <w:rPr>
          <w:color w:val="231F20"/>
        </w:rPr>
        <w:t>None</w:t>
      </w:r>
    </w:p>
    <w:p w14:paraId="3B294B48" w14:textId="77777777" w:rsidR="00B1481D" w:rsidRPr="00415C66" w:rsidRDefault="00B1481D" w:rsidP="00B1481D">
      <w:pPr>
        <w:pStyle w:val="BodyText"/>
        <w:rPr>
          <w:sz w:val="16"/>
          <w:szCs w:val="16"/>
        </w:rPr>
      </w:pPr>
    </w:p>
    <w:p w14:paraId="3A39E04C" w14:textId="3A16502C" w:rsidR="00B1481D" w:rsidRPr="004E6536" w:rsidRDefault="001E3729" w:rsidP="00B1481D">
      <w:pPr>
        <w:pStyle w:val="Heading1"/>
        <w:numPr>
          <w:ilvl w:val="0"/>
          <w:numId w:val="1"/>
        </w:numPr>
        <w:tabs>
          <w:tab w:val="num" w:pos="360"/>
          <w:tab w:val="left" w:pos="819"/>
          <w:tab w:val="left" w:pos="820"/>
        </w:tabs>
        <w:ind w:left="820" w:hanging="672"/>
      </w:pPr>
      <w:r>
        <w:rPr>
          <w:color w:val="231F20"/>
          <w:u w:val="none"/>
        </w:rPr>
        <w:t xml:space="preserve">      </w:t>
      </w:r>
      <w:r w:rsidR="00B1481D" w:rsidRPr="00371B05">
        <w:rPr>
          <w:color w:val="231F20"/>
        </w:rPr>
        <w:t>Executive Director</w:t>
      </w:r>
      <w:r w:rsidR="00B1481D" w:rsidRPr="00371B05">
        <w:rPr>
          <w:color w:val="231F20"/>
          <w:spacing w:val="-1"/>
        </w:rPr>
        <w:t xml:space="preserve"> </w:t>
      </w:r>
      <w:r w:rsidR="00B1481D" w:rsidRPr="00371B05">
        <w:rPr>
          <w:color w:val="231F20"/>
        </w:rPr>
        <w:t>Report</w:t>
      </w:r>
    </w:p>
    <w:p w14:paraId="595EA6F7" w14:textId="3C62333E" w:rsidR="00B1481D" w:rsidRDefault="00B1481D" w:rsidP="00B1481D">
      <w:pPr>
        <w:pStyle w:val="Heading1"/>
        <w:tabs>
          <w:tab w:val="left" w:pos="819"/>
          <w:tab w:val="left" w:pos="820"/>
        </w:tabs>
        <w:ind w:left="819" w:firstLine="0"/>
        <w:rPr>
          <w:b w:val="0"/>
          <w:bCs w:val="0"/>
          <w:color w:val="231F20"/>
          <w:u w:val="none"/>
        </w:rPr>
      </w:pPr>
      <w:r w:rsidRPr="004E6536">
        <w:rPr>
          <w:b w:val="0"/>
          <w:bCs w:val="0"/>
          <w:color w:val="231F20"/>
          <w:u w:val="none"/>
        </w:rPr>
        <w:tab/>
        <w:t xml:space="preserve">Mr. Counter informed the Board of the </w:t>
      </w:r>
      <w:r w:rsidR="00AA3DE9">
        <w:rPr>
          <w:b w:val="0"/>
          <w:bCs w:val="0"/>
          <w:color w:val="231F20"/>
          <w:u w:val="none"/>
        </w:rPr>
        <w:t>publication of the draft A</w:t>
      </w:r>
      <w:r w:rsidRPr="004E6536">
        <w:rPr>
          <w:b w:val="0"/>
          <w:bCs w:val="0"/>
          <w:color w:val="231F20"/>
          <w:u w:val="none"/>
        </w:rPr>
        <w:t xml:space="preserve">nnual </w:t>
      </w:r>
      <w:r w:rsidR="00AA3DE9">
        <w:rPr>
          <w:b w:val="0"/>
          <w:bCs w:val="0"/>
          <w:color w:val="231F20"/>
          <w:u w:val="none"/>
        </w:rPr>
        <w:t>A</w:t>
      </w:r>
      <w:r w:rsidRPr="004E6536">
        <w:rPr>
          <w:b w:val="0"/>
          <w:bCs w:val="0"/>
          <w:color w:val="231F20"/>
          <w:u w:val="none"/>
        </w:rPr>
        <w:t xml:space="preserve">gency </w:t>
      </w:r>
      <w:r w:rsidR="00AA3DE9">
        <w:rPr>
          <w:b w:val="0"/>
          <w:bCs w:val="0"/>
          <w:color w:val="231F20"/>
          <w:u w:val="none"/>
        </w:rPr>
        <w:t>P</w:t>
      </w:r>
      <w:r w:rsidRPr="004E6536">
        <w:rPr>
          <w:b w:val="0"/>
          <w:bCs w:val="0"/>
          <w:color w:val="231F20"/>
          <w:u w:val="none"/>
        </w:rPr>
        <w:t>lan for review and comment, in accordance with HUD regulation. No inquiries or comments were received during the comment period</w:t>
      </w:r>
      <w:r w:rsidR="00AA3DE9">
        <w:rPr>
          <w:b w:val="0"/>
          <w:bCs w:val="0"/>
          <w:color w:val="231F20"/>
          <w:u w:val="none"/>
        </w:rPr>
        <w:t xml:space="preserve"> or during the earlier public hearing.</w:t>
      </w:r>
      <w:r w:rsidRPr="004E6536">
        <w:rPr>
          <w:b w:val="0"/>
          <w:bCs w:val="0"/>
          <w:color w:val="231F20"/>
          <w:u w:val="none"/>
        </w:rPr>
        <w:t xml:space="preserve"> </w:t>
      </w:r>
    </w:p>
    <w:p w14:paraId="1F382607" w14:textId="77777777" w:rsidR="00B1481D" w:rsidRPr="004E6536" w:rsidRDefault="00B1481D" w:rsidP="00B1481D">
      <w:pPr>
        <w:pStyle w:val="Heading1"/>
        <w:tabs>
          <w:tab w:val="left" w:pos="819"/>
          <w:tab w:val="left" w:pos="820"/>
        </w:tabs>
        <w:ind w:left="819" w:firstLine="0"/>
        <w:rPr>
          <w:b w:val="0"/>
          <w:bCs w:val="0"/>
          <w:color w:val="231F20"/>
          <w:u w:val="none"/>
        </w:rPr>
      </w:pPr>
    </w:p>
    <w:p w14:paraId="48179B48" w14:textId="147ACCF4" w:rsidR="00B1481D" w:rsidRPr="00166EA4" w:rsidRDefault="00AA3DE9" w:rsidP="00B1481D">
      <w:pPr>
        <w:pStyle w:val="Heading1"/>
        <w:tabs>
          <w:tab w:val="left" w:pos="819"/>
          <w:tab w:val="left" w:pos="820"/>
        </w:tabs>
        <w:ind w:left="819" w:firstLine="0"/>
        <w:rPr>
          <w:b w:val="0"/>
          <w:bCs w:val="0"/>
          <w:color w:val="231F20"/>
          <w:u w:val="none"/>
        </w:rPr>
      </w:pPr>
      <w:bookmarkStart w:id="0" w:name="_Hlk64638691"/>
      <w:r>
        <w:rPr>
          <w:b w:val="0"/>
          <w:bCs w:val="0"/>
          <w:color w:val="231F20"/>
          <w:u w:val="none"/>
        </w:rPr>
        <w:t>Chairman</w:t>
      </w:r>
      <w:r w:rsidR="00B1481D" w:rsidRPr="00166EA4">
        <w:rPr>
          <w:b w:val="0"/>
          <w:bCs w:val="0"/>
          <w:color w:val="231F20"/>
          <w:u w:val="none"/>
        </w:rPr>
        <w:t xml:space="preserve"> </w:t>
      </w:r>
      <w:r w:rsidR="009603A8">
        <w:rPr>
          <w:b w:val="0"/>
          <w:bCs w:val="0"/>
          <w:color w:val="231F20"/>
          <w:u w:val="none"/>
        </w:rPr>
        <w:t>Orio</w:t>
      </w:r>
      <w:r w:rsidR="00B1481D" w:rsidRPr="00166EA4">
        <w:rPr>
          <w:b w:val="0"/>
          <w:bCs w:val="0"/>
          <w:color w:val="231F20"/>
          <w:u w:val="none"/>
        </w:rPr>
        <w:t xml:space="preserve"> called for a motion </w:t>
      </w:r>
      <w:r w:rsidR="00B1481D">
        <w:rPr>
          <w:b w:val="0"/>
          <w:bCs w:val="0"/>
          <w:color w:val="231F20"/>
          <w:u w:val="none"/>
        </w:rPr>
        <w:t xml:space="preserve">that the Board </w:t>
      </w:r>
      <w:r w:rsidR="00B1481D" w:rsidRPr="00166EA4">
        <w:rPr>
          <w:b w:val="0"/>
          <w:bCs w:val="0"/>
          <w:u w:val="none"/>
        </w:rPr>
        <w:t xml:space="preserve">adopt the Annual Agency Plan for Fiscal year beginning April </w:t>
      </w:r>
      <w:r w:rsidR="00B1481D">
        <w:rPr>
          <w:b w:val="0"/>
          <w:bCs w:val="0"/>
          <w:u w:val="none"/>
        </w:rPr>
        <w:t>1</w:t>
      </w:r>
      <w:r w:rsidR="00B1481D" w:rsidRPr="00166EA4">
        <w:rPr>
          <w:b w:val="0"/>
          <w:bCs w:val="0"/>
          <w:u w:val="none"/>
        </w:rPr>
        <w:t>, 202</w:t>
      </w:r>
      <w:r w:rsidR="00F33423">
        <w:rPr>
          <w:b w:val="0"/>
          <w:bCs w:val="0"/>
          <w:u w:val="none"/>
        </w:rPr>
        <w:t>6</w:t>
      </w:r>
      <w:r w:rsidR="00B1481D" w:rsidRPr="00166EA4">
        <w:rPr>
          <w:b w:val="0"/>
          <w:bCs w:val="0"/>
          <w:u w:val="none"/>
        </w:rPr>
        <w:t xml:space="preserve">. </w:t>
      </w:r>
      <w:r w:rsidR="00F33423">
        <w:rPr>
          <w:b w:val="0"/>
          <w:bCs w:val="0"/>
          <w:u w:val="none"/>
        </w:rPr>
        <w:t>Vice Chair</w:t>
      </w:r>
      <w:r w:rsidR="008762A8">
        <w:rPr>
          <w:b w:val="0"/>
          <w:bCs w:val="0"/>
          <w:u w:val="none"/>
        </w:rPr>
        <w:t xml:space="preserve"> </w:t>
      </w:r>
      <w:r w:rsidR="00F33423">
        <w:rPr>
          <w:b w:val="0"/>
          <w:bCs w:val="0"/>
          <w:u w:val="none"/>
        </w:rPr>
        <w:t>O’Connor</w:t>
      </w:r>
      <w:r w:rsidR="00B1481D" w:rsidRPr="00166EA4">
        <w:rPr>
          <w:b w:val="0"/>
          <w:bCs w:val="0"/>
          <w:u w:val="none"/>
        </w:rPr>
        <w:t xml:space="preserve"> </w:t>
      </w:r>
      <w:r w:rsidR="00B1481D">
        <w:rPr>
          <w:b w:val="0"/>
          <w:bCs w:val="0"/>
          <w:u w:val="none"/>
        </w:rPr>
        <w:t xml:space="preserve">made the </w:t>
      </w:r>
      <w:r w:rsidR="00B1481D" w:rsidRPr="00166EA4">
        <w:rPr>
          <w:b w:val="0"/>
          <w:bCs w:val="0"/>
          <w:u w:val="none"/>
        </w:rPr>
        <w:t xml:space="preserve">motion. Commissioner </w:t>
      </w:r>
      <w:r w:rsidR="008762A8">
        <w:rPr>
          <w:b w:val="0"/>
          <w:bCs w:val="0"/>
          <w:u w:val="none"/>
        </w:rPr>
        <w:t>Paine</w:t>
      </w:r>
      <w:r w:rsidR="00B1481D" w:rsidRPr="00166EA4">
        <w:rPr>
          <w:b w:val="0"/>
          <w:bCs w:val="0"/>
          <w:u w:val="none"/>
        </w:rPr>
        <w:t xml:space="preserve"> seconded</w:t>
      </w:r>
      <w:r w:rsidR="00B1481D" w:rsidRPr="00166EA4">
        <w:rPr>
          <w:b w:val="0"/>
          <w:bCs w:val="0"/>
          <w:color w:val="231F20"/>
          <w:u w:val="none"/>
        </w:rPr>
        <w:t xml:space="preserve">. </w:t>
      </w:r>
      <w:r w:rsidR="00B1481D">
        <w:rPr>
          <w:b w:val="0"/>
          <w:bCs w:val="0"/>
          <w:color w:val="231F20"/>
          <w:u w:val="none"/>
        </w:rPr>
        <w:t xml:space="preserve">No further discussion. </w:t>
      </w:r>
      <w:r w:rsidR="00B1481D" w:rsidRPr="00166EA4">
        <w:rPr>
          <w:b w:val="0"/>
          <w:bCs w:val="0"/>
          <w:color w:val="231F20"/>
          <w:u w:val="none"/>
        </w:rPr>
        <w:t>Motion carried</w:t>
      </w:r>
      <w:r w:rsidR="00B1481D">
        <w:rPr>
          <w:b w:val="0"/>
          <w:bCs w:val="0"/>
          <w:color w:val="231F20"/>
          <w:u w:val="none"/>
        </w:rPr>
        <w:t xml:space="preserve"> unanimously</w:t>
      </w:r>
      <w:r w:rsidR="00B1481D" w:rsidRPr="00166EA4">
        <w:rPr>
          <w:b w:val="0"/>
          <w:bCs w:val="0"/>
          <w:color w:val="231F20"/>
          <w:u w:val="none"/>
        </w:rPr>
        <w:t xml:space="preserve">. </w:t>
      </w:r>
    </w:p>
    <w:p w14:paraId="4CACF099" w14:textId="77777777" w:rsidR="00B1481D" w:rsidRPr="00166EA4" w:rsidRDefault="00B1481D" w:rsidP="00B1481D">
      <w:pPr>
        <w:pStyle w:val="Heading1"/>
        <w:tabs>
          <w:tab w:val="left" w:pos="819"/>
          <w:tab w:val="left" w:pos="820"/>
        </w:tabs>
        <w:ind w:left="819" w:firstLine="0"/>
        <w:rPr>
          <w:b w:val="0"/>
          <w:bCs w:val="0"/>
          <w:color w:val="231F20"/>
          <w:u w:val="none"/>
        </w:rPr>
      </w:pPr>
    </w:p>
    <w:p w14:paraId="2196F673" w14:textId="77777777" w:rsidR="00B1481D" w:rsidRPr="00166EA4" w:rsidRDefault="00B1481D" w:rsidP="00B1481D">
      <w:pPr>
        <w:pStyle w:val="Heading1"/>
        <w:tabs>
          <w:tab w:val="left" w:pos="819"/>
          <w:tab w:val="left" w:pos="820"/>
        </w:tabs>
        <w:ind w:left="819" w:firstLine="0"/>
        <w:rPr>
          <w:b w:val="0"/>
          <w:bCs w:val="0"/>
          <w:u w:val="none"/>
        </w:rPr>
      </w:pPr>
      <w:r w:rsidRPr="00166EA4">
        <w:rPr>
          <w:b w:val="0"/>
          <w:bCs w:val="0"/>
          <w:color w:val="231F20"/>
          <w:u w:val="none"/>
        </w:rPr>
        <w:t>Votes as recorded in the meeting:</w:t>
      </w:r>
    </w:p>
    <w:p w14:paraId="37795D97" w14:textId="77777777" w:rsidR="00B1481D" w:rsidRPr="00166EA4" w:rsidRDefault="00B1481D" w:rsidP="00B1481D">
      <w:pPr>
        <w:widowControl/>
        <w:autoSpaceDE/>
        <w:autoSpaceDN/>
        <w:ind w:firstLine="720"/>
        <w:contextualSpacing/>
        <w:rPr>
          <w:color w:val="231F20"/>
        </w:rPr>
      </w:pPr>
    </w:p>
    <w:p w14:paraId="46082C18" w14:textId="1B84CB10" w:rsidR="00B1481D" w:rsidRDefault="00AA3DE9" w:rsidP="00B1481D">
      <w:pPr>
        <w:widowControl/>
        <w:autoSpaceDE/>
        <w:autoSpaceDN/>
        <w:ind w:left="720" w:firstLine="720"/>
        <w:contextualSpacing/>
        <w:rPr>
          <w:color w:val="231F20"/>
        </w:rPr>
      </w:pPr>
      <w:r>
        <w:rPr>
          <w:color w:val="231F20"/>
        </w:rPr>
        <w:t>Chairman</w:t>
      </w:r>
      <w:r w:rsidR="00B1481D" w:rsidRPr="00166EA4">
        <w:rPr>
          <w:color w:val="231F20"/>
        </w:rPr>
        <w:t xml:space="preserve"> </w:t>
      </w:r>
      <w:r w:rsidR="009603A8">
        <w:rPr>
          <w:color w:val="231F20"/>
        </w:rPr>
        <w:t>Orio</w:t>
      </w:r>
      <w:r w:rsidR="00B1481D" w:rsidRPr="00166EA4">
        <w:rPr>
          <w:color w:val="231F20"/>
        </w:rPr>
        <w:tab/>
      </w:r>
      <w:r w:rsidR="00B1481D" w:rsidRPr="00166EA4">
        <w:rPr>
          <w:color w:val="231F20"/>
        </w:rPr>
        <w:tab/>
      </w:r>
      <w:r w:rsidR="009B340E">
        <w:rPr>
          <w:color w:val="231F20"/>
        </w:rPr>
        <w:tab/>
      </w:r>
      <w:r w:rsidR="00B1481D" w:rsidRPr="00166EA4">
        <w:rPr>
          <w:color w:val="231F20"/>
        </w:rPr>
        <w:t>Yes</w:t>
      </w:r>
    </w:p>
    <w:p w14:paraId="4E609BFF" w14:textId="087D49F0" w:rsidR="00F33423" w:rsidRPr="00166EA4" w:rsidRDefault="00F33423" w:rsidP="00B1481D">
      <w:pPr>
        <w:widowControl/>
        <w:autoSpaceDE/>
        <w:autoSpaceDN/>
        <w:ind w:left="720" w:firstLine="720"/>
        <w:contextualSpacing/>
        <w:rPr>
          <w:color w:val="231F20"/>
        </w:rPr>
      </w:pPr>
      <w:r>
        <w:rPr>
          <w:color w:val="231F20"/>
        </w:rPr>
        <w:t>Vice Chair O’Connor</w:t>
      </w:r>
      <w:r>
        <w:rPr>
          <w:color w:val="231F20"/>
        </w:rPr>
        <w:tab/>
      </w:r>
      <w:r>
        <w:rPr>
          <w:color w:val="231F20"/>
        </w:rPr>
        <w:tab/>
        <w:t>Yes</w:t>
      </w:r>
    </w:p>
    <w:p w14:paraId="42905E13" w14:textId="68BF66EE" w:rsidR="00B1481D" w:rsidRPr="00166EA4" w:rsidRDefault="009603A8" w:rsidP="009603A8">
      <w:pPr>
        <w:widowControl/>
        <w:autoSpaceDE/>
        <w:autoSpaceDN/>
        <w:ind w:left="720"/>
        <w:contextualSpacing/>
        <w:rPr>
          <w:color w:val="231F20"/>
        </w:rPr>
      </w:pPr>
      <w:r>
        <w:rPr>
          <w:color w:val="231F20"/>
        </w:rPr>
        <w:t xml:space="preserve">             </w:t>
      </w:r>
      <w:r w:rsidR="008762A8">
        <w:rPr>
          <w:color w:val="231F20"/>
        </w:rPr>
        <w:t>Commissioner Paine</w:t>
      </w:r>
      <w:r w:rsidR="008762A8">
        <w:rPr>
          <w:color w:val="231F20"/>
        </w:rPr>
        <w:tab/>
      </w:r>
      <w:r w:rsidR="00B1481D" w:rsidRPr="00166EA4">
        <w:rPr>
          <w:color w:val="231F20"/>
        </w:rPr>
        <w:tab/>
        <w:t>Yes</w:t>
      </w:r>
    </w:p>
    <w:p w14:paraId="3E08EE35" w14:textId="77777777" w:rsidR="00B1481D" w:rsidRPr="00166EA4" w:rsidRDefault="00B1481D" w:rsidP="00B1481D">
      <w:pPr>
        <w:widowControl/>
        <w:autoSpaceDE/>
        <w:autoSpaceDN/>
        <w:ind w:left="720" w:firstLine="720"/>
        <w:contextualSpacing/>
        <w:rPr>
          <w:color w:val="231F20"/>
        </w:rPr>
      </w:pPr>
      <w:r w:rsidRPr="00166EA4">
        <w:rPr>
          <w:color w:val="231F20"/>
        </w:rPr>
        <w:t>Commissioner Nugent</w:t>
      </w:r>
      <w:r w:rsidRPr="00166EA4">
        <w:rPr>
          <w:color w:val="231F20"/>
        </w:rPr>
        <w:tab/>
      </w:r>
      <w:r w:rsidRPr="00166EA4">
        <w:rPr>
          <w:color w:val="231F20"/>
        </w:rPr>
        <w:tab/>
        <w:t>Yes</w:t>
      </w:r>
    </w:p>
    <w:p w14:paraId="77A72FC8" w14:textId="15001682" w:rsidR="00B1481D" w:rsidRPr="00166EA4" w:rsidRDefault="00B1481D" w:rsidP="00B1481D">
      <w:pPr>
        <w:widowControl/>
        <w:autoSpaceDE/>
        <w:autoSpaceDN/>
        <w:ind w:left="720" w:firstLine="720"/>
        <w:contextualSpacing/>
        <w:rPr>
          <w:color w:val="231F20"/>
        </w:rPr>
      </w:pPr>
      <w:r w:rsidRPr="00166EA4">
        <w:rPr>
          <w:color w:val="231F20"/>
        </w:rPr>
        <w:t>Commissioner Burns</w:t>
      </w:r>
      <w:r w:rsidRPr="00166EA4">
        <w:rPr>
          <w:color w:val="231F20"/>
        </w:rPr>
        <w:tab/>
      </w:r>
      <w:r w:rsidRPr="00166EA4">
        <w:rPr>
          <w:color w:val="231F20"/>
        </w:rPr>
        <w:tab/>
      </w:r>
      <w:r>
        <w:rPr>
          <w:color w:val="231F20"/>
        </w:rPr>
        <w:t xml:space="preserve">Yes </w:t>
      </w:r>
    </w:p>
    <w:bookmarkEnd w:id="0"/>
    <w:p w14:paraId="765B4B5A" w14:textId="77777777" w:rsidR="007F2016" w:rsidRPr="00F221D5" w:rsidRDefault="007F2016" w:rsidP="00F33423">
      <w:pPr>
        <w:widowControl/>
        <w:autoSpaceDE/>
        <w:autoSpaceDN/>
        <w:contextualSpacing/>
        <w:rPr>
          <w:color w:val="231F20"/>
        </w:rPr>
      </w:pPr>
    </w:p>
    <w:p w14:paraId="4A93D40D" w14:textId="6406138B" w:rsidR="00B1481D" w:rsidRPr="009603A8" w:rsidRDefault="00B1481D" w:rsidP="00B1481D">
      <w:pPr>
        <w:pStyle w:val="Heading1"/>
        <w:numPr>
          <w:ilvl w:val="0"/>
          <w:numId w:val="1"/>
        </w:numPr>
        <w:tabs>
          <w:tab w:val="num" w:pos="360"/>
          <w:tab w:val="left" w:pos="819"/>
          <w:tab w:val="left" w:pos="821"/>
        </w:tabs>
        <w:ind w:left="820" w:hanging="672"/>
      </w:pPr>
      <w:r w:rsidRPr="00371B05">
        <w:rPr>
          <w:color w:val="231F20"/>
        </w:rPr>
        <w:t>Executive Session</w:t>
      </w:r>
    </w:p>
    <w:p w14:paraId="30786D53" w14:textId="72081BC9" w:rsidR="009603A8" w:rsidRPr="007F2016" w:rsidRDefault="007F2016" w:rsidP="009603A8">
      <w:pPr>
        <w:pStyle w:val="Heading1"/>
        <w:tabs>
          <w:tab w:val="left" w:pos="819"/>
          <w:tab w:val="left" w:pos="821"/>
        </w:tabs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  <w:t>None.</w:t>
      </w:r>
    </w:p>
    <w:p w14:paraId="243AC21A" w14:textId="77777777" w:rsidR="00B1481D" w:rsidRDefault="00B1481D" w:rsidP="00B1481D">
      <w:pPr>
        <w:pStyle w:val="Heading1"/>
        <w:tabs>
          <w:tab w:val="left" w:pos="819"/>
          <w:tab w:val="left" w:pos="821"/>
        </w:tabs>
        <w:ind w:left="1080" w:firstLine="0"/>
      </w:pPr>
    </w:p>
    <w:p w14:paraId="722B6271" w14:textId="77777777" w:rsidR="009603A8" w:rsidRDefault="009603A8" w:rsidP="00B1481D">
      <w:pPr>
        <w:pStyle w:val="Heading1"/>
        <w:tabs>
          <w:tab w:val="left" w:pos="819"/>
          <w:tab w:val="left" w:pos="821"/>
        </w:tabs>
        <w:ind w:left="1080" w:firstLine="0"/>
      </w:pPr>
    </w:p>
    <w:p w14:paraId="7D352EF1" w14:textId="7A48D04C" w:rsidR="00B1481D" w:rsidRPr="004E6536" w:rsidRDefault="00B1481D" w:rsidP="00B1481D">
      <w:pPr>
        <w:pStyle w:val="Heading1"/>
        <w:numPr>
          <w:ilvl w:val="0"/>
          <w:numId w:val="1"/>
        </w:numPr>
        <w:tabs>
          <w:tab w:val="num" w:pos="360"/>
          <w:tab w:val="left" w:pos="819"/>
          <w:tab w:val="left" w:pos="821"/>
        </w:tabs>
        <w:ind w:left="820" w:hanging="672"/>
      </w:pPr>
      <w:r w:rsidRPr="004E6536">
        <w:rPr>
          <w:u w:val="none"/>
        </w:rPr>
        <w:t xml:space="preserve"> </w:t>
      </w:r>
      <w:r w:rsidRPr="004E6536">
        <w:rPr>
          <w:color w:val="231F20"/>
        </w:rPr>
        <w:t>Adjourn</w:t>
      </w:r>
      <w:r w:rsidRPr="004E6536">
        <w:rPr>
          <w:color w:val="231F20"/>
          <w:spacing w:val="-1"/>
        </w:rPr>
        <w:t xml:space="preserve"> </w:t>
      </w:r>
      <w:r w:rsidRPr="004E6536">
        <w:rPr>
          <w:color w:val="231F20"/>
        </w:rPr>
        <w:t>Meeting</w:t>
      </w:r>
    </w:p>
    <w:p w14:paraId="7C56C909" w14:textId="10B4E8C2" w:rsidR="00B1481D" w:rsidRPr="00371B05" w:rsidRDefault="00B26482" w:rsidP="00B26482">
      <w:pPr>
        <w:pStyle w:val="Heading1"/>
        <w:tabs>
          <w:tab w:val="left" w:pos="819"/>
          <w:tab w:val="left" w:pos="821"/>
        </w:tabs>
        <w:ind w:left="819" w:firstLine="0"/>
      </w:pPr>
      <w:r>
        <w:rPr>
          <w:b w:val="0"/>
          <w:bCs w:val="0"/>
          <w:color w:val="231F20"/>
          <w:u w:val="none"/>
        </w:rPr>
        <w:tab/>
      </w:r>
      <w:r w:rsidR="00B1481D">
        <w:rPr>
          <w:b w:val="0"/>
          <w:bCs w:val="0"/>
          <w:color w:val="231F20"/>
          <w:u w:val="none"/>
        </w:rPr>
        <w:t xml:space="preserve">As there was </w:t>
      </w:r>
      <w:r w:rsidR="00B1481D">
        <w:rPr>
          <w:b w:val="0"/>
          <w:bCs w:val="0"/>
          <w:u w:val="none"/>
        </w:rPr>
        <w:t xml:space="preserve">no other business to come before the Board, </w:t>
      </w:r>
      <w:r w:rsidR="00AA3DE9">
        <w:rPr>
          <w:b w:val="0"/>
          <w:bCs w:val="0"/>
          <w:u w:val="none"/>
        </w:rPr>
        <w:t>Chairman</w:t>
      </w:r>
      <w:r w:rsidR="00B1481D">
        <w:rPr>
          <w:b w:val="0"/>
          <w:bCs w:val="0"/>
          <w:u w:val="none"/>
        </w:rPr>
        <w:t xml:space="preserve"> </w:t>
      </w:r>
      <w:r w:rsidR="009603A8">
        <w:rPr>
          <w:b w:val="0"/>
          <w:bCs w:val="0"/>
          <w:u w:val="none"/>
        </w:rPr>
        <w:t>Orio</w:t>
      </w:r>
      <w:r w:rsidR="00B1481D">
        <w:rPr>
          <w:b w:val="0"/>
          <w:bCs w:val="0"/>
          <w:u w:val="none"/>
        </w:rPr>
        <w:t xml:space="preserve"> called for a motion to adjourn the meeting. </w:t>
      </w:r>
      <w:r w:rsidR="00F33423">
        <w:rPr>
          <w:b w:val="0"/>
          <w:bCs w:val="0"/>
          <w:u w:val="none"/>
        </w:rPr>
        <w:t xml:space="preserve">Vice Chair O’Connor </w:t>
      </w:r>
      <w:r w:rsidR="00B1481D">
        <w:rPr>
          <w:b w:val="0"/>
          <w:bCs w:val="0"/>
          <w:u w:val="none"/>
        </w:rPr>
        <w:t xml:space="preserve">made the motion. Commissioner </w:t>
      </w:r>
      <w:r w:rsidR="00F33423">
        <w:rPr>
          <w:b w:val="0"/>
          <w:bCs w:val="0"/>
          <w:u w:val="none"/>
        </w:rPr>
        <w:t xml:space="preserve">Paine </w:t>
      </w:r>
      <w:r w:rsidR="00B1481D">
        <w:rPr>
          <w:b w:val="0"/>
          <w:bCs w:val="0"/>
          <w:u w:val="none"/>
        </w:rPr>
        <w:t xml:space="preserve">seconded. Motion carried unanimously. Meeting adjourned at </w:t>
      </w:r>
      <w:r w:rsidR="009603A8">
        <w:rPr>
          <w:b w:val="0"/>
          <w:bCs w:val="0"/>
          <w:u w:val="none"/>
        </w:rPr>
        <w:t>8:</w:t>
      </w:r>
      <w:r w:rsidR="00F33423">
        <w:rPr>
          <w:b w:val="0"/>
          <w:bCs w:val="0"/>
          <w:u w:val="none"/>
        </w:rPr>
        <w:t>21</w:t>
      </w:r>
      <w:r w:rsidR="00B1481D">
        <w:rPr>
          <w:b w:val="0"/>
          <w:bCs w:val="0"/>
          <w:u w:val="none"/>
        </w:rPr>
        <w:t xml:space="preserve"> AM.</w:t>
      </w:r>
    </w:p>
    <w:p w14:paraId="286B5748" w14:textId="77777777" w:rsidR="00B1481D" w:rsidRDefault="00B1481D" w:rsidP="00B1481D">
      <w:pPr>
        <w:pStyle w:val="Heading1"/>
        <w:tabs>
          <w:tab w:val="left" w:pos="819"/>
          <w:tab w:val="left" w:pos="821"/>
        </w:tabs>
        <w:ind w:left="1080"/>
        <w:rPr>
          <w:sz w:val="24"/>
        </w:rPr>
      </w:pPr>
      <w:r w:rsidRPr="004E6536">
        <w:rPr>
          <w:b w:val="0"/>
          <w:bCs w:val="0"/>
          <w:color w:val="231F20"/>
          <w:u w:val="none"/>
        </w:rPr>
        <w:t xml:space="preserve">     </w:t>
      </w:r>
      <w:r>
        <w:rPr>
          <w:b w:val="0"/>
          <w:bCs w:val="0"/>
          <w:u w:val="none"/>
        </w:rPr>
        <w:tab/>
      </w:r>
      <w:r>
        <w:rPr>
          <w:b w:val="0"/>
          <w:bCs w:val="0"/>
          <w:u w:val="none"/>
        </w:rPr>
        <w:tab/>
        <w:t xml:space="preserve">   </w:t>
      </w:r>
    </w:p>
    <w:p w14:paraId="3900261F" w14:textId="77777777" w:rsidR="00B1481D" w:rsidRDefault="00B1481D" w:rsidP="00B1481D">
      <w:pPr>
        <w:pStyle w:val="BodyText"/>
        <w:rPr>
          <w:sz w:val="24"/>
        </w:rPr>
      </w:pPr>
    </w:p>
    <w:p w14:paraId="7349CE11" w14:textId="77777777" w:rsidR="009603A8" w:rsidRDefault="00B1481D" w:rsidP="00B1481D">
      <w:pPr>
        <w:pStyle w:val="BodyText"/>
        <w:tabs>
          <w:tab w:val="left" w:pos="7867"/>
        </w:tabs>
        <w:spacing w:before="183"/>
        <w:ind w:left="4419" w:right="1690"/>
        <w:rPr>
          <w:color w:val="231F20"/>
        </w:rPr>
      </w:pPr>
      <w:r>
        <w:rPr>
          <w:color w:val="231F20"/>
        </w:rPr>
        <w:t>Attest:</w:t>
      </w:r>
      <w:r>
        <w:rPr>
          <w:color w:val="231F20"/>
          <w:u w:val="single" w:color="221E1F"/>
        </w:rPr>
        <w:tab/>
      </w:r>
      <w:r>
        <w:rPr>
          <w:color w:val="231F20"/>
        </w:rPr>
        <w:t xml:space="preserve"> </w:t>
      </w:r>
    </w:p>
    <w:p w14:paraId="55C3393E" w14:textId="01715155" w:rsidR="00B1481D" w:rsidRDefault="00B1481D" w:rsidP="00B1481D">
      <w:pPr>
        <w:pStyle w:val="BodyText"/>
        <w:tabs>
          <w:tab w:val="left" w:pos="7867"/>
        </w:tabs>
        <w:spacing w:before="183"/>
        <w:ind w:left="4419" w:right="1690"/>
      </w:pPr>
      <w:r>
        <w:rPr>
          <w:color w:val="231F20"/>
        </w:rPr>
        <w:t>John P.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Counter</w:t>
      </w:r>
    </w:p>
    <w:p w14:paraId="001ECD7F" w14:textId="1B856F32" w:rsidR="00732BA4" w:rsidRDefault="00B1481D" w:rsidP="00B26482">
      <w:pPr>
        <w:pStyle w:val="BodyText"/>
        <w:spacing w:before="1"/>
        <w:ind w:left="4419"/>
      </w:pPr>
      <w:r>
        <w:rPr>
          <w:color w:val="231F20"/>
        </w:rPr>
        <w:t>Executive Director / Secretary</w:t>
      </w:r>
    </w:p>
    <w:sectPr w:rsidR="00732B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C6A0D"/>
    <w:multiLevelType w:val="hybridMultilevel"/>
    <w:tmpl w:val="A1887AE6"/>
    <w:lvl w:ilvl="0" w:tplc="3CA88278">
      <w:start w:val="1"/>
      <w:numFmt w:val="upperRoman"/>
      <w:lvlText w:val="%1."/>
      <w:lvlJc w:val="left"/>
      <w:pPr>
        <w:ind w:left="2796" w:hanging="72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3156" w:hanging="360"/>
      </w:pPr>
    </w:lvl>
    <w:lvl w:ilvl="2" w:tplc="0409001B" w:tentative="1">
      <w:start w:val="1"/>
      <w:numFmt w:val="lowerRoman"/>
      <w:lvlText w:val="%3."/>
      <w:lvlJc w:val="right"/>
      <w:pPr>
        <w:ind w:left="3876" w:hanging="180"/>
      </w:pPr>
    </w:lvl>
    <w:lvl w:ilvl="3" w:tplc="0409000F" w:tentative="1">
      <w:start w:val="1"/>
      <w:numFmt w:val="decimal"/>
      <w:lvlText w:val="%4."/>
      <w:lvlJc w:val="left"/>
      <w:pPr>
        <w:ind w:left="4596" w:hanging="360"/>
      </w:pPr>
    </w:lvl>
    <w:lvl w:ilvl="4" w:tplc="04090019" w:tentative="1">
      <w:start w:val="1"/>
      <w:numFmt w:val="lowerLetter"/>
      <w:lvlText w:val="%5."/>
      <w:lvlJc w:val="left"/>
      <w:pPr>
        <w:ind w:left="5316" w:hanging="360"/>
      </w:pPr>
    </w:lvl>
    <w:lvl w:ilvl="5" w:tplc="0409001B" w:tentative="1">
      <w:start w:val="1"/>
      <w:numFmt w:val="lowerRoman"/>
      <w:lvlText w:val="%6."/>
      <w:lvlJc w:val="right"/>
      <w:pPr>
        <w:ind w:left="6036" w:hanging="180"/>
      </w:pPr>
    </w:lvl>
    <w:lvl w:ilvl="6" w:tplc="0409000F" w:tentative="1">
      <w:start w:val="1"/>
      <w:numFmt w:val="decimal"/>
      <w:lvlText w:val="%7."/>
      <w:lvlJc w:val="left"/>
      <w:pPr>
        <w:ind w:left="6756" w:hanging="360"/>
      </w:pPr>
    </w:lvl>
    <w:lvl w:ilvl="7" w:tplc="04090019" w:tentative="1">
      <w:start w:val="1"/>
      <w:numFmt w:val="lowerLetter"/>
      <w:lvlText w:val="%8."/>
      <w:lvlJc w:val="left"/>
      <w:pPr>
        <w:ind w:left="7476" w:hanging="360"/>
      </w:pPr>
    </w:lvl>
    <w:lvl w:ilvl="8" w:tplc="0409001B" w:tentative="1">
      <w:start w:val="1"/>
      <w:numFmt w:val="lowerRoman"/>
      <w:lvlText w:val="%9."/>
      <w:lvlJc w:val="right"/>
      <w:pPr>
        <w:ind w:left="8196" w:hanging="180"/>
      </w:pPr>
    </w:lvl>
  </w:abstractNum>
  <w:num w:numId="1" w16cid:durableId="940450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1D"/>
    <w:rsid w:val="001E3729"/>
    <w:rsid w:val="00296B88"/>
    <w:rsid w:val="002F0CFA"/>
    <w:rsid w:val="003B5A10"/>
    <w:rsid w:val="0041595E"/>
    <w:rsid w:val="00732BA4"/>
    <w:rsid w:val="007529D4"/>
    <w:rsid w:val="007E1F13"/>
    <w:rsid w:val="007F2016"/>
    <w:rsid w:val="00845B37"/>
    <w:rsid w:val="008762A8"/>
    <w:rsid w:val="009603A8"/>
    <w:rsid w:val="009B340E"/>
    <w:rsid w:val="00A20FD1"/>
    <w:rsid w:val="00AA3DE9"/>
    <w:rsid w:val="00B1481D"/>
    <w:rsid w:val="00B26482"/>
    <w:rsid w:val="00DE3F71"/>
    <w:rsid w:val="00E02320"/>
    <w:rsid w:val="00E35F9A"/>
    <w:rsid w:val="00F0481A"/>
    <w:rsid w:val="00F33423"/>
    <w:rsid w:val="00FA5826"/>
    <w:rsid w:val="00FC0FB5"/>
    <w:rsid w:val="00FD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DDE6B8"/>
  <w15:chartTrackingRefBased/>
  <w15:docId w15:val="{5A01DDF1-61EE-432C-A35A-31B5172D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B1481D"/>
    <w:pPr>
      <w:widowControl w:val="0"/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B1481D"/>
    <w:pPr>
      <w:ind w:left="820" w:hanging="672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1481D"/>
    <w:rPr>
      <w:b/>
      <w:bCs/>
      <w:sz w:val="22"/>
      <w:szCs w:val="22"/>
      <w:u w:val="single" w:color="000000"/>
    </w:rPr>
  </w:style>
  <w:style w:type="paragraph" w:styleId="BodyText">
    <w:name w:val="Body Text"/>
    <w:basedOn w:val="Normal"/>
    <w:link w:val="BodyTextChar"/>
    <w:uiPriority w:val="1"/>
    <w:qFormat/>
    <w:rsid w:val="00B1481D"/>
  </w:style>
  <w:style w:type="character" w:customStyle="1" w:styleId="BodyTextChar">
    <w:name w:val="Body Text Char"/>
    <w:basedOn w:val="DefaultParagraphFont"/>
    <w:link w:val="BodyText"/>
    <w:uiPriority w:val="1"/>
    <w:rsid w:val="00B1481D"/>
    <w:rPr>
      <w:sz w:val="22"/>
      <w:szCs w:val="22"/>
    </w:rPr>
  </w:style>
  <w:style w:type="paragraph" w:styleId="Revision">
    <w:name w:val="Revision"/>
    <w:hidden/>
    <w:uiPriority w:val="99"/>
    <w:semiHidden/>
    <w:rsid w:val="00B1481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1151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Susman Duffy Segaloff PC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Kravetz</dc:creator>
  <cp:keywords/>
  <dc:description/>
  <cp:lastModifiedBy>Mariel Gonzalez</cp:lastModifiedBy>
  <cp:revision>3</cp:revision>
  <cp:lastPrinted>2025-01-24T17:14:00Z</cp:lastPrinted>
  <dcterms:created xsi:type="dcterms:W3CDTF">2026-01-21T19:39:00Z</dcterms:created>
  <dcterms:modified xsi:type="dcterms:W3CDTF">2026-01-21T19:41:00Z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fc6a6062efa26bde129951ffaceaf9390d255066b4f25d43e1f78939d69169a3</vt:lpwstr>
  </property>
</Properties>
</file>